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2C91" w14:textId="7BB13AFF" w:rsidR="00B374CF" w:rsidRPr="002D3EC2" w:rsidRDefault="002D3EC2" w:rsidP="002D3EC2">
      <w:pPr>
        <w:jc w:val="center"/>
        <w:rPr>
          <w:sz w:val="28"/>
          <w:szCs w:val="28"/>
        </w:rPr>
      </w:pPr>
      <w:r w:rsidRPr="002D3EC2">
        <w:rPr>
          <w:sz w:val="28"/>
          <w:szCs w:val="28"/>
        </w:rPr>
        <w:t>ANCW Region 2 Summer Virtual Meeting</w:t>
      </w:r>
    </w:p>
    <w:p w14:paraId="59314730" w14:textId="2540EF40" w:rsidR="002D3EC2" w:rsidRDefault="002D3EC2" w:rsidP="002D3EC2">
      <w:pPr>
        <w:jc w:val="center"/>
        <w:rPr>
          <w:sz w:val="28"/>
          <w:szCs w:val="28"/>
        </w:rPr>
      </w:pPr>
      <w:r w:rsidRPr="002D3EC2">
        <w:rPr>
          <w:sz w:val="28"/>
          <w:szCs w:val="28"/>
        </w:rPr>
        <w:t>June 28, 2023</w:t>
      </w:r>
    </w:p>
    <w:p w14:paraId="47271FAC" w14:textId="42F6F6E1" w:rsidR="002D3EC2" w:rsidRDefault="002D3EC2" w:rsidP="002D3EC2">
      <w:pPr>
        <w:jc w:val="center"/>
        <w:rPr>
          <w:sz w:val="28"/>
          <w:szCs w:val="28"/>
        </w:rPr>
      </w:pPr>
    </w:p>
    <w:p w14:paraId="1769F713" w14:textId="5A6DBD45" w:rsidR="002D3EC2" w:rsidRDefault="00351089" w:rsidP="002D3EC2">
      <w:pPr>
        <w:rPr>
          <w:sz w:val="24"/>
          <w:szCs w:val="24"/>
        </w:rPr>
      </w:pPr>
      <w:r w:rsidRPr="008A7170">
        <w:rPr>
          <w:sz w:val="24"/>
          <w:szCs w:val="24"/>
        </w:rPr>
        <w:t xml:space="preserve">The Region 2 summer virtual meeting </w:t>
      </w:r>
      <w:proofErr w:type="gramStart"/>
      <w:r w:rsidRPr="008A7170">
        <w:rPr>
          <w:sz w:val="24"/>
          <w:szCs w:val="24"/>
        </w:rPr>
        <w:t>was called</w:t>
      </w:r>
      <w:proofErr w:type="gramEnd"/>
      <w:r w:rsidRPr="008A7170">
        <w:rPr>
          <w:sz w:val="24"/>
          <w:szCs w:val="24"/>
        </w:rPr>
        <w:t xml:space="preserve"> to order by Region 2 director, Beth Jones at 6:05PM via zoom meeting. Beth welcomed the group by reminding the group of the vast amount of ag variation within their region</w:t>
      </w:r>
      <w:r w:rsidR="008A7170" w:rsidRPr="008A7170">
        <w:rPr>
          <w:sz w:val="24"/>
          <w:szCs w:val="24"/>
        </w:rPr>
        <w:t xml:space="preserve"> f</w:t>
      </w:r>
      <w:r w:rsidRPr="008A7170">
        <w:rPr>
          <w:sz w:val="24"/>
          <w:szCs w:val="24"/>
        </w:rPr>
        <w:t xml:space="preserve">rom beans, cotton, fruit and vegetables, oil, peanuts, catfish, hay, </w:t>
      </w:r>
      <w:r w:rsidR="008A7170" w:rsidRPr="008A7170">
        <w:rPr>
          <w:sz w:val="24"/>
          <w:szCs w:val="24"/>
        </w:rPr>
        <w:t>to</w:t>
      </w:r>
      <w:r w:rsidRPr="008A7170">
        <w:rPr>
          <w:sz w:val="24"/>
          <w:szCs w:val="24"/>
        </w:rPr>
        <w:t xml:space="preserve"> even </w:t>
      </w:r>
      <w:r w:rsidR="008A7170" w:rsidRPr="008A7170">
        <w:rPr>
          <w:sz w:val="24"/>
          <w:szCs w:val="24"/>
        </w:rPr>
        <w:t>adult beverages. Copious amounts of food, fiber, and fuel in our region.</w:t>
      </w:r>
    </w:p>
    <w:p w14:paraId="54847E43" w14:textId="77777777" w:rsidR="00033FCB" w:rsidRDefault="00033FCB" w:rsidP="002D3EC2">
      <w:pPr>
        <w:rPr>
          <w:sz w:val="24"/>
          <w:szCs w:val="24"/>
        </w:rPr>
      </w:pPr>
    </w:p>
    <w:p w14:paraId="3F02D87B" w14:textId="59094AB9" w:rsidR="008A7170" w:rsidRDefault="008A7170" w:rsidP="002D3EC2">
      <w:pPr>
        <w:rPr>
          <w:sz w:val="24"/>
          <w:szCs w:val="24"/>
        </w:rPr>
      </w:pPr>
      <w:r>
        <w:rPr>
          <w:sz w:val="24"/>
          <w:szCs w:val="24"/>
        </w:rPr>
        <w:t xml:space="preserve">There were twelve members in attendance. </w:t>
      </w:r>
    </w:p>
    <w:p w14:paraId="517EA3F6" w14:textId="6B991DFA" w:rsidR="008A7170" w:rsidRDefault="008A7170" w:rsidP="002D3EC2">
      <w:pPr>
        <w:rPr>
          <w:sz w:val="24"/>
          <w:szCs w:val="24"/>
        </w:rPr>
      </w:pPr>
      <w:r>
        <w:rPr>
          <w:sz w:val="24"/>
          <w:szCs w:val="24"/>
        </w:rPr>
        <w:t>-Ruth Coffey, ANCW President Elect</w:t>
      </w:r>
      <w:r>
        <w:rPr>
          <w:sz w:val="24"/>
          <w:szCs w:val="24"/>
        </w:rPr>
        <w:tab/>
      </w:r>
      <w:r>
        <w:rPr>
          <w:sz w:val="24"/>
          <w:szCs w:val="24"/>
        </w:rPr>
        <w:tab/>
      </w:r>
      <w:r>
        <w:rPr>
          <w:sz w:val="24"/>
          <w:szCs w:val="24"/>
        </w:rPr>
        <w:tab/>
      </w:r>
      <w:r>
        <w:rPr>
          <w:sz w:val="24"/>
          <w:szCs w:val="24"/>
        </w:rPr>
        <w:tab/>
      </w:r>
      <w:r>
        <w:rPr>
          <w:sz w:val="24"/>
          <w:szCs w:val="24"/>
        </w:rPr>
        <w:tab/>
        <w:t>-Henrietta Gibson, ACW President</w:t>
      </w:r>
    </w:p>
    <w:p w14:paraId="6DDEFA8B" w14:textId="0B76D0A8" w:rsidR="00956C76" w:rsidRDefault="008A7170" w:rsidP="002D3EC2">
      <w:pPr>
        <w:rPr>
          <w:sz w:val="24"/>
          <w:szCs w:val="24"/>
        </w:rPr>
      </w:pPr>
      <w:r>
        <w:rPr>
          <w:sz w:val="24"/>
          <w:szCs w:val="24"/>
        </w:rPr>
        <w:t>-Reba Mazak, ANCW Past President</w:t>
      </w:r>
      <w:r>
        <w:rPr>
          <w:sz w:val="24"/>
          <w:szCs w:val="24"/>
        </w:rPr>
        <w:tab/>
      </w:r>
      <w:r>
        <w:rPr>
          <w:sz w:val="24"/>
          <w:szCs w:val="24"/>
        </w:rPr>
        <w:tab/>
      </w:r>
      <w:r>
        <w:rPr>
          <w:sz w:val="24"/>
          <w:szCs w:val="24"/>
        </w:rPr>
        <w:tab/>
      </w:r>
      <w:r>
        <w:rPr>
          <w:sz w:val="24"/>
          <w:szCs w:val="24"/>
        </w:rPr>
        <w:tab/>
      </w:r>
      <w:r>
        <w:rPr>
          <w:sz w:val="24"/>
          <w:szCs w:val="24"/>
        </w:rPr>
        <w:tab/>
        <w:t xml:space="preserve">-Shelby Easterling, </w:t>
      </w:r>
      <w:r w:rsidR="00956C76">
        <w:rPr>
          <w:sz w:val="24"/>
          <w:szCs w:val="24"/>
        </w:rPr>
        <w:t>ACW President-elect</w:t>
      </w:r>
    </w:p>
    <w:p w14:paraId="2A29C70A" w14:textId="78F0ADE8" w:rsidR="00956C76" w:rsidRDefault="008A7170" w:rsidP="002D3EC2">
      <w:pPr>
        <w:rPr>
          <w:sz w:val="24"/>
          <w:szCs w:val="24"/>
        </w:rPr>
      </w:pPr>
      <w:r>
        <w:rPr>
          <w:sz w:val="24"/>
          <w:szCs w:val="24"/>
        </w:rPr>
        <w:t>-Evelyn Greene, ANCW Past President</w:t>
      </w:r>
      <w:r w:rsidR="00956C76">
        <w:rPr>
          <w:sz w:val="24"/>
          <w:szCs w:val="24"/>
        </w:rPr>
        <w:tab/>
      </w:r>
      <w:r w:rsidR="00956C76">
        <w:rPr>
          <w:sz w:val="24"/>
          <w:szCs w:val="24"/>
        </w:rPr>
        <w:tab/>
      </w:r>
      <w:r w:rsidR="00956C76">
        <w:rPr>
          <w:sz w:val="24"/>
          <w:szCs w:val="24"/>
        </w:rPr>
        <w:tab/>
      </w:r>
      <w:r w:rsidR="00956C76">
        <w:rPr>
          <w:sz w:val="24"/>
          <w:szCs w:val="24"/>
        </w:rPr>
        <w:tab/>
        <w:t>-Dinorah Johns, FCW</w:t>
      </w:r>
      <w:r w:rsidR="00956C76">
        <w:rPr>
          <w:sz w:val="24"/>
          <w:szCs w:val="24"/>
        </w:rPr>
        <w:tab/>
      </w:r>
    </w:p>
    <w:p w14:paraId="0ABEA4BF" w14:textId="4EC2E956" w:rsidR="00956C76" w:rsidRDefault="008A7170" w:rsidP="002D3EC2">
      <w:pPr>
        <w:rPr>
          <w:sz w:val="24"/>
          <w:szCs w:val="24"/>
        </w:rPr>
      </w:pPr>
      <w:r>
        <w:rPr>
          <w:sz w:val="24"/>
          <w:szCs w:val="24"/>
        </w:rPr>
        <w:t>-Ashley Hughes, ANCW Business Manager</w:t>
      </w:r>
      <w:r w:rsidR="00956C76">
        <w:rPr>
          <w:sz w:val="24"/>
          <w:szCs w:val="24"/>
        </w:rPr>
        <w:tab/>
      </w:r>
      <w:r w:rsidR="00956C76">
        <w:rPr>
          <w:sz w:val="24"/>
          <w:szCs w:val="24"/>
        </w:rPr>
        <w:tab/>
      </w:r>
      <w:r w:rsidR="00956C76">
        <w:rPr>
          <w:sz w:val="24"/>
          <w:szCs w:val="24"/>
        </w:rPr>
        <w:tab/>
      </w:r>
      <w:r w:rsidR="00956C76">
        <w:rPr>
          <w:sz w:val="24"/>
          <w:szCs w:val="24"/>
        </w:rPr>
        <w:tab/>
        <w:t xml:space="preserve">-Beth Jones, Region 2 </w:t>
      </w:r>
    </w:p>
    <w:p w14:paraId="43DA1698" w14:textId="75B09AFF" w:rsidR="008A7170" w:rsidRDefault="008A7170" w:rsidP="002D3EC2">
      <w:pPr>
        <w:rPr>
          <w:sz w:val="24"/>
          <w:szCs w:val="24"/>
        </w:rPr>
      </w:pPr>
      <w:r>
        <w:rPr>
          <w:sz w:val="24"/>
          <w:szCs w:val="24"/>
        </w:rPr>
        <w:t>-Becky Finley, FCW President</w:t>
      </w:r>
      <w:r w:rsidR="00956C76">
        <w:rPr>
          <w:sz w:val="24"/>
          <w:szCs w:val="24"/>
        </w:rPr>
        <w:tab/>
      </w:r>
      <w:r w:rsidR="00956C76">
        <w:rPr>
          <w:sz w:val="24"/>
          <w:szCs w:val="24"/>
        </w:rPr>
        <w:tab/>
      </w:r>
      <w:r w:rsidR="00956C76">
        <w:rPr>
          <w:sz w:val="24"/>
          <w:szCs w:val="24"/>
        </w:rPr>
        <w:tab/>
      </w:r>
      <w:r w:rsidR="00956C76">
        <w:rPr>
          <w:sz w:val="24"/>
          <w:szCs w:val="24"/>
        </w:rPr>
        <w:tab/>
      </w:r>
      <w:r w:rsidR="00956C76">
        <w:rPr>
          <w:sz w:val="24"/>
          <w:szCs w:val="24"/>
        </w:rPr>
        <w:tab/>
      </w:r>
      <w:r w:rsidR="00956C76">
        <w:rPr>
          <w:sz w:val="24"/>
          <w:szCs w:val="24"/>
        </w:rPr>
        <w:tab/>
      </w:r>
      <w:r>
        <w:rPr>
          <w:sz w:val="24"/>
          <w:szCs w:val="24"/>
        </w:rPr>
        <w:t>-Holly Newsome, FCW Past President</w:t>
      </w:r>
    </w:p>
    <w:p w14:paraId="5CA48DA5" w14:textId="79ECAF1F" w:rsidR="008A7170" w:rsidRDefault="008A7170" w:rsidP="00956C76">
      <w:pPr>
        <w:ind w:left="5040" w:hanging="5040"/>
        <w:rPr>
          <w:sz w:val="24"/>
          <w:szCs w:val="24"/>
        </w:rPr>
      </w:pPr>
      <w:r>
        <w:rPr>
          <w:sz w:val="24"/>
          <w:szCs w:val="24"/>
        </w:rPr>
        <w:t>-Eden Yarborough, FCW President-elec</w:t>
      </w:r>
      <w:r w:rsidR="00956C76">
        <w:rPr>
          <w:sz w:val="24"/>
          <w:szCs w:val="24"/>
        </w:rPr>
        <w:t>t</w:t>
      </w:r>
      <w:r w:rsidR="00956C76">
        <w:rPr>
          <w:sz w:val="24"/>
          <w:szCs w:val="24"/>
        </w:rPr>
        <w:tab/>
      </w:r>
      <w:r w:rsidR="00956C76">
        <w:rPr>
          <w:sz w:val="24"/>
          <w:szCs w:val="24"/>
        </w:rPr>
        <w:tab/>
      </w:r>
      <w:r w:rsidR="00956C76">
        <w:rPr>
          <w:sz w:val="24"/>
          <w:szCs w:val="24"/>
        </w:rPr>
        <w:tab/>
      </w:r>
      <w:r>
        <w:rPr>
          <w:sz w:val="24"/>
          <w:szCs w:val="24"/>
        </w:rPr>
        <w:t>-Hailey Partain, GCW President</w:t>
      </w:r>
    </w:p>
    <w:p w14:paraId="08072FDA" w14:textId="16C36DC7" w:rsidR="00033FCB" w:rsidRDefault="00033FCB" w:rsidP="00956C76">
      <w:pPr>
        <w:ind w:left="5040" w:hanging="5040"/>
        <w:rPr>
          <w:sz w:val="24"/>
          <w:szCs w:val="24"/>
        </w:rPr>
      </w:pPr>
    </w:p>
    <w:p w14:paraId="05B93389" w14:textId="77777777" w:rsidR="00606D7E" w:rsidRDefault="00606D7E" w:rsidP="00606D7E">
      <w:pPr>
        <w:ind w:left="5040" w:hanging="5040"/>
        <w:jc w:val="both"/>
        <w:rPr>
          <w:sz w:val="24"/>
          <w:szCs w:val="24"/>
        </w:rPr>
      </w:pPr>
    </w:p>
    <w:p w14:paraId="62572BE1" w14:textId="297E7093" w:rsidR="00033FCB" w:rsidRPr="00A96EC7" w:rsidRDefault="00606D7E" w:rsidP="00606D7E">
      <w:pPr>
        <w:pStyle w:val="Heading3"/>
        <w:rPr>
          <w:rFonts w:asciiTheme="minorHAnsi" w:hAnsiTheme="minorHAnsi" w:cstheme="minorHAnsi"/>
          <w:color w:val="auto"/>
        </w:rPr>
      </w:pPr>
      <w:r w:rsidRPr="00A96EC7">
        <w:rPr>
          <w:rFonts w:asciiTheme="minorHAnsi" w:hAnsiTheme="minorHAnsi" w:cstheme="minorHAnsi"/>
          <w:color w:val="auto"/>
        </w:rPr>
        <w:t>T</w:t>
      </w:r>
      <w:r w:rsidR="00033FCB" w:rsidRPr="00A96EC7">
        <w:rPr>
          <w:rFonts w:asciiTheme="minorHAnsi" w:hAnsiTheme="minorHAnsi" w:cstheme="minorHAnsi"/>
          <w:color w:val="auto"/>
        </w:rPr>
        <w:t xml:space="preserve">he </w:t>
      </w:r>
      <w:r w:rsidRPr="00A96EC7">
        <w:rPr>
          <w:rFonts w:asciiTheme="minorHAnsi" w:hAnsiTheme="minorHAnsi" w:cstheme="minorHAnsi"/>
          <w:color w:val="auto"/>
        </w:rPr>
        <w:t>representatives from Georgia, Florida, Alabama, and TN gave</w:t>
      </w:r>
      <w:r w:rsidR="00033FCB" w:rsidRPr="00A96EC7">
        <w:rPr>
          <w:rFonts w:asciiTheme="minorHAnsi" w:hAnsiTheme="minorHAnsi" w:cstheme="minorHAnsi"/>
          <w:color w:val="auto"/>
        </w:rPr>
        <w:t xml:space="preserve"> a</w:t>
      </w:r>
      <w:r w:rsidRPr="00A96EC7">
        <w:rPr>
          <w:rFonts w:asciiTheme="minorHAnsi" w:hAnsiTheme="minorHAnsi" w:cstheme="minorHAnsi"/>
          <w:color w:val="auto"/>
        </w:rPr>
        <w:t xml:space="preserve">n extensive recap of all the activities such fundraisers, ranch tours, cooking demonstrations, farm to table dinners, speech contest, and ag in the classroom outreaches. </w:t>
      </w:r>
    </w:p>
    <w:p w14:paraId="72B16FF8" w14:textId="1C21829E" w:rsidR="00606D7E" w:rsidRPr="00A96EC7" w:rsidRDefault="00606D7E" w:rsidP="00606D7E">
      <w:pPr>
        <w:rPr>
          <w:rFonts w:cstheme="minorHAnsi"/>
        </w:rPr>
      </w:pPr>
    </w:p>
    <w:p w14:paraId="0818876A" w14:textId="1D592D29" w:rsidR="00A96EC7" w:rsidRDefault="00A96EC7" w:rsidP="00606D7E">
      <w:r>
        <w:t xml:space="preserve">Stephane Nash, ag advocate and dairy farmer, visited with the group on the challenges facing the ag industry. She </w:t>
      </w:r>
      <w:proofErr w:type="gramStart"/>
      <w:r>
        <w:t>stated</w:t>
      </w:r>
      <w:proofErr w:type="gramEnd"/>
      <w:r>
        <w:t xml:space="preserve"> that her biggest concern was the misinformation that our kids are learning from the wrong people. She is </w:t>
      </w:r>
      <w:r w:rsidR="00197242">
        <w:t>actively</w:t>
      </w:r>
      <w:r>
        <w:t xml:space="preserve"> working with Farm Bureau on the plant based meat front. They are working toward getting the word MEAT off the label. She offered her services if anyone with ANCW ever needed her.</w:t>
      </w:r>
    </w:p>
    <w:p w14:paraId="771F352B" w14:textId="494D4BE0" w:rsidR="00CC4050" w:rsidRDefault="00A96EC7" w:rsidP="00606D7E">
      <w:r>
        <w:t xml:space="preserve">Ruth Coffey, ANCW President-Elect, presented to the region on her mission and goals for ANCW. She shared with us all the </w:t>
      </w:r>
      <w:r w:rsidR="00197242">
        <w:t>initiatives</w:t>
      </w:r>
      <w:r>
        <w:t xml:space="preserve"> she is working on for her term. She has traveled to </w:t>
      </w:r>
      <w:proofErr w:type="gramStart"/>
      <w:r>
        <w:t>Region</w:t>
      </w:r>
      <w:proofErr w:type="gramEnd"/>
      <w:r>
        <w:t xml:space="preserve"> meetings, state conventions, WIRED events, and Washington DC. She also attended the nine day YCC trip. There were 60 plus </w:t>
      </w:r>
      <w:r w:rsidR="00CC4050">
        <w:t>leaders from various ag groups that attended workshops, feed yards, custom meat plants, and DC. She works closely with the rest of the ANCW leadership team on the organizations goals. ANCW currently has 1044 members.</w:t>
      </w:r>
    </w:p>
    <w:p w14:paraId="3B6F73CB" w14:textId="131BF16F" w:rsidR="00CC4050" w:rsidRDefault="00CC4050" w:rsidP="00606D7E">
      <w:r>
        <w:t xml:space="preserve">The minutes from the Region 2, 2022 meeting was read by Reba Mazak, Evelyn Greene, and ANCW representative for editing and approval to </w:t>
      </w:r>
      <w:proofErr w:type="gramStart"/>
      <w:r>
        <w:t>submit</w:t>
      </w:r>
      <w:proofErr w:type="gramEnd"/>
      <w:r>
        <w:t xml:space="preserve"> for record. Eden Yarborough made a motion to accept the minutes as resented. Henrietta Gibson seconded the motion. Motion was passed to approve 2022 Region 2 minutes.</w:t>
      </w:r>
    </w:p>
    <w:p w14:paraId="74DCF8AA" w14:textId="77777777" w:rsidR="00CC4050" w:rsidRDefault="00CC4050" w:rsidP="00606D7E"/>
    <w:p w14:paraId="3209E918" w14:textId="0A6DA141" w:rsidR="00CC4050" w:rsidRDefault="00CC4050" w:rsidP="00606D7E">
      <w:r>
        <w:t xml:space="preserve">Region 2 membership made the recommendation to open up via email the nominations to replace Beth Jones as Region 2 Budget committee representative. The call for nominees will be sent via email with the ballot email to follow. </w:t>
      </w:r>
    </w:p>
    <w:p w14:paraId="2ACFF296" w14:textId="4FAFB1A6" w:rsidR="007E28BD" w:rsidRDefault="007E28BD" w:rsidP="00606D7E">
      <w:r>
        <w:lastRenderedPageBreak/>
        <w:t xml:space="preserve">Alabama Cattlewomen has graciously volunteered to host 2024 Region 2 meeting. The dates and location will be </w:t>
      </w:r>
      <w:proofErr w:type="gramStart"/>
      <w:r>
        <w:t>determined</w:t>
      </w:r>
      <w:proofErr w:type="gramEnd"/>
      <w:r>
        <w:t xml:space="preserve"> soon. </w:t>
      </w:r>
    </w:p>
    <w:p w14:paraId="26314BFA" w14:textId="411A3051" w:rsidR="007E28BD" w:rsidRDefault="007E28BD" w:rsidP="00606D7E">
      <w:r>
        <w:t xml:space="preserve">Ashley Hughes shared with the group that ANCW has </w:t>
      </w:r>
      <w:proofErr w:type="gramStart"/>
      <w:r>
        <w:t>purchased</w:t>
      </w:r>
      <w:proofErr w:type="gramEnd"/>
      <w:r>
        <w:t xml:space="preserve"> a system that will allow summer meeting to be broadcast </w:t>
      </w:r>
      <w:r w:rsidR="00197242">
        <w:t>virtually</w:t>
      </w:r>
      <w:r>
        <w:t xml:space="preserve">. This will allow more people to attend. This is a trial run with a cost of $35 to register. The link will be offered soon. </w:t>
      </w:r>
    </w:p>
    <w:p w14:paraId="4741AB34" w14:textId="3D51D4AA" w:rsidR="007E28BD" w:rsidRDefault="007E28BD" w:rsidP="00606D7E"/>
    <w:p w14:paraId="07585162" w14:textId="0D42B337" w:rsidR="007E28BD" w:rsidRDefault="007E28BD" w:rsidP="00606D7E">
      <w:r>
        <w:t>Becky Finley made the motion to adjourn by acclamation. Meeting adjourned at 7:26PM</w:t>
      </w:r>
    </w:p>
    <w:p w14:paraId="163BC632" w14:textId="68C560CB" w:rsidR="00A96EC7" w:rsidRPr="00606D7E" w:rsidRDefault="00A96EC7" w:rsidP="00606D7E">
      <w:r>
        <w:t xml:space="preserve"> </w:t>
      </w:r>
    </w:p>
    <w:p w14:paraId="3CF4CADD" w14:textId="161765F7" w:rsidR="00033FCB" w:rsidRDefault="00033FCB" w:rsidP="00956C76">
      <w:pPr>
        <w:ind w:left="5040" w:hanging="5040"/>
        <w:rPr>
          <w:sz w:val="24"/>
          <w:szCs w:val="24"/>
        </w:rPr>
      </w:pPr>
    </w:p>
    <w:p w14:paraId="1AAF7ADE" w14:textId="77777777" w:rsidR="00033FCB" w:rsidRPr="008A7170" w:rsidRDefault="00033FCB" w:rsidP="00956C76">
      <w:pPr>
        <w:ind w:left="5040" w:hanging="5040"/>
        <w:rPr>
          <w:sz w:val="24"/>
          <w:szCs w:val="24"/>
        </w:rPr>
      </w:pPr>
    </w:p>
    <w:p w14:paraId="5B39551C" w14:textId="77777777" w:rsidR="00351089" w:rsidRPr="008A7170" w:rsidRDefault="00351089" w:rsidP="002D3EC2">
      <w:pPr>
        <w:rPr>
          <w:sz w:val="24"/>
          <w:szCs w:val="24"/>
        </w:rPr>
      </w:pPr>
    </w:p>
    <w:p w14:paraId="66EF0A01" w14:textId="77777777" w:rsidR="00351089" w:rsidRPr="002D3EC2" w:rsidRDefault="00351089" w:rsidP="002D3EC2">
      <w:pPr>
        <w:rPr>
          <w:sz w:val="28"/>
          <w:szCs w:val="28"/>
        </w:rPr>
      </w:pPr>
    </w:p>
    <w:sectPr w:rsidR="00351089" w:rsidRPr="002D3EC2" w:rsidSect="00606D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C2"/>
    <w:rsid w:val="00033FCB"/>
    <w:rsid w:val="00197242"/>
    <w:rsid w:val="002D3EC2"/>
    <w:rsid w:val="00351089"/>
    <w:rsid w:val="00606D7E"/>
    <w:rsid w:val="007E28BD"/>
    <w:rsid w:val="008A7170"/>
    <w:rsid w:val="00956C76"/>
    <w:rsid w:val="00A96EC7"/>
    <w:rsid w:val="00B374CF"/>
    <w:rsid w:val="00CC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7EC8"/>
  <w15:chartTrackingRefBased/>
  <w15:docId w15:val="{533B4DAC-51B6-4D65-9BF3-30CAC3B1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06D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6D7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AAE5-CE60-4B20-9D48-8249DE96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Norbrook Laboratories Limited</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Barber Jones</dc:creator>
  <cp:keywords/>
  <dc:description/>
  <cp:lastModifiedBy>Beth Barber Jones</cp:lastModifiedBy>
  <cp:revision>2</cp:revision>
  <dcterms:created xsi:type="dcterms:W3CDTF">2023-07-14T19:54:00Z</dcterms:created>
  <dcterms:modified xsi:type="dcterms:W3CDTF">2023-07-14T19:54:00Z</dcterms:modified>
</cp:coreProperties>
</file>